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417877B4"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D04382" w:rsidRPr="00B172A9">
        <w:rPr>
          <w:rFonts w:ascii="Calibri" w:eastAsia="Times New Roman" w:hAnsi="Calibri" w:cs="Calibri"/>
          <w:bCs w:val="0"/>
          <w:color w:val="auto"/>
          <w:szCs w:val="20"/>
        </w:rPr>
        <w:t>POST/DYS/OR/</w:t>
      </w:r>
      <w:r w:rsidR="00E02D2A">
        <w:rPr>
          <w:rFonts w:ascii="Calibri" w:eastAsia="Times New Roman" w:hAnsi="Calibri" w:cs="Calibri"/>
          <w:bCs w:val="0"/>
          <w:color w:val="auto"/>
          <w:szCs w:val="20"/>
        </w:rPr>
        <w:t>G</w:t>
      </w:r>
      <w:r w:rsidR="00D04382" w:rsidRPr="00B172A9">
        <w:rPr>
          <w:rFonts w:ascii="Calibri" w:eastAsia="Times New Roman" w:hAnsi="Calibri" w:cs="Calibri"/>
          <w:bCs w:val="0"/>
          <w:color w:val="auto"/>
          <w:szCs w:val="20"/>
        </w:rPr>
        <w:t>Z/</w:t>
      </w:r>
      <w:r w:rsidR="00B517C3">
        <w:rPr>
          <w:rFonts w:cs="Calibri"/>
          <w:caps/>
          <w:color w:val="auto"/>
          <w:kern w:val="28"/>
        </w:rPr>
        <w:t>00222</w:t>
      </w:r>
      <w:r w:rsidR="00D04382" w:rsidRPr="00B172A9">
        <w:rPr>
          <w:rFonts w:ascii="Calibri" w:eastAsia="Times New Roman" w:hAnsi="Calibri" w:cs="Calibri"/>
          <w:bCs w:val="0"/>
          <w:color w:val="auto"/>
          <w:szCs w:val="20"/>
        </w:rPr>
        <w:t>/</w:t>
      </w:r>
      <w:r w:rsidR="00C424DC">
        <w:rPr>
          <w:rFonts w:ascii="Calibri" w:eastAsia="Times New Roman" w:hAnsi="Calibri" w:cs="Calibri"/>
          <w:bCs w:val="0"/>
          <w:color w:val="auto"/>
          <w:szCs w:val="20"/>
        </w:rPr>
        <w:t>2026</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0AF3E781"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171D2C" w:rsidRPr="00171D2C">
        <w:rPr>
          <w:rFonts w:cs="Arial"/>
          <w:b/>
          <w:i/>
          <w:snapToGrid w:val="0"/>
          <w:color w:val="000000"/>
          <w:szCs w:val="22"/>
        </w:rPr>
        <w:t>Przyłączenie Hali A i Hali B w m. Głogów Małopolski – zadanie pod klucz</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B517C3">
        <w:rPr>
          <w:rFonts w:cs="Calibri"/>
          <w:bCs/>
          <w:szCs w:val="22"/>
          <w:lang w:eastAsia="pl-PL"/>
        </w:rPr>
        <w:t>5</w:t>
      </w:r>
      <w:r w:rsidRPr="00B517C3">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447C0" w14:textId="77777777" w:rsidR="00A8337A" w:rsidRDefault="00A8337A" w:rsidP="004A302B">
      <w:pPr>
        <w:spacing w:line="240" w:lineRule="auto"/>
      </w:pPr>
      <w:r>
        <w:separator/>
      </w:r>
    </w:p>
  </w:endnote>
  <w:endnote w:type="continuationSeparator" w:id="0">
    <w:p w14:paraId="38CC678A" w14:textId="77777777" w:rsidR="00A8337A" w:rsidRDefault="00A8337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60784" w14:textId="77777777" w:rsidR="00A8337A" w:rsidRDefault="00A8337A" w:rsidP="004A302B">
      <w:pPr>
        <w:spacing w:line="240" w:lineRule="auto"/>
      </w:pPr>
      <w:r>
        <w:separator/>
      </w:r>
    </w:p>
  </w:footnote>
  <w:footnote w:type="continuationSeparator" w:id="0">
    <w:p w14:paraId="54823F91" w14:textId="77777777" w:rsidR="00A8337A" w:rsidRDefault="00A8337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59255001">
    <w:abstractNumId w:val="22"/>
  </w:num>
  <w:num w:numId="2" w16cid:durableId="1841504204">
    <w:abstractNumId w:val="9"/>
  </w:num>
  <w:num w:numId="3" w16cid:durableId="1186476446">
    <w:abstractNumId w:val="4"/>
  </w:num>
  <w:num w:numId="4" w16cid:durableId="1469590431">
    <w:abstractNumId w:val="36"/>
  </w:num>
  <w:num w:numId="5" w16cid:durableId="1759935546">
    <w:abstractNumId w:val="19"/>
  </w:num>
  <w:num w:numId="6" w16cid:durableId="1170218724">
    <w:abstractNumId w:val="14"/>
  </w:num>
  <w:num w:numId="7" w16cid:durableId="1348944089">
    <w:abstractNumId w:val="27"/>
  </w:num>
  <w:num w:numId="8" w16cid:durableId="816341244">
    <w:abstractNumId w:val="43"/>
  </w:num>
  <w:num w:numId="9" w16cid:durableId="1161233212">
    <w:abstractNumId w:val="12"/>
  </w:num>
  <w:num w:numId="10" w16cid:durableId="534736168">
    <w:abstractNumId w:val="33"/>
  </w:num>
  <w:num w:numId="11" w16cid:durableId="1279724481">
    <w:abstractNumId w:val="24"/>
  </w:num>
  <w:num w:numId="12" w16cid:durableId="2092847031">
    <w:abstractNumId w:val="18"/>
  </w:num>
  <w:num w:numId="13" w16cid:durableId="1919097799">
    <w:abstractNumId w:val="10"/>
  </w:num>
  <w:num w:numId="14" w16cid:durableId="134028769">
    <w:abstractNumId w:val="25"/>
  </w:num>
  <w:num w:numId="15" w16cid:durableId="179517670">
    <w:abstractNumId w:val="35"/>
  </w:num>
  <w:num w:numId="16" w16cid:durableId="257560831">
    <w:abstractNumId w:val="32"/>
  </w:num>
  <w:num w:numId="17" w16cid:durableId="1207376354">
    <w:abstractNumId w:val="44"/>
  </w:num>
  <w:num w:numId="18" w16cid:durableId="442379613">
    <w:abstractNumId w:val="16"/>
  </w:num>
  <w:num w:numId="19" w16cid:durableId="1907914876">
    <w:abstractNumId w:val="5"/>
  </w:num>
  <w:num w:numId="20" w16cid:durableId="1563561553">
    <w:abstractNumId w:val="29"/>
  </w:num>
  <w:num w:numId="21" w16cid:durableId="12151216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7811135">
    <w:abstractNumId w:val="7"/>
  </w:num>
  <w:num w:numId="23" w16cid:durableId="296420078">
    <w:abstractNumId w:val="46"/>
  </w:num>
  <w:num w:numId="24" w16cid:durableId="418259888">
    <w:abstractNumId w:val="8"/>
  </w:num>
  <w:num w:numId="25" w16cid:durableId="1080367272">
    <w:abstractNumId w:val="20"/>
  </w:num>
  <w:num w:numId="26" w16cid:durableId="1804154638">
    <w:abstractNumId w:val="13"/>
  </w:num>
  <w:num w:numId="27" w16cid:durableId="825121916">
    <w:abstractNumId w:val="23"/>
  </w:num>
  <w:num w:numId="28" w16cid:durableId="1218853460">
    <w:abstractNumId w:val="6"/>
  </w:num>
  <w:num w:numId="29" w16cid:durableId="40256460">
    <w:abstractNumId w:val="21"/>
  </w:num>
  <w:num w:numId="30" w16cid:durableId="1818262620">
    <w:abstractNumId w:val="28"/>
  </w:num>
  <w:num w:numId="31" w16cid:durableId="610012755">
    <w:abstractNumId w:val="26"/>
  </w:num>
  <w:num w:numId="32" w16cid:durableId="786854056">
    <w:abstractNumId w:val="31"/>
  </w:num>
  <w:num w:numId="33" w16cid:durableId="507063978">
    <w:abstractNumId w:val="34"/>
  </w:num>
  <w:num w:numId="34" w16cid:durableId="1679456465">
    <w:abstractNumId w:val="15"/>
  </w:num>
  <w:num w:numId="35" w16cid:durableId="1579824315">
    <w:abstractNumId w:val="17"/>
  </w:num>
  <w:num w:numId="36" w16cid:durableId="1630240632">
    <w:abstractNumId w:val="3"/>
  </w:num>
  <w:num w:numId="37" w16cid:durableId="2021811076">
    <w:abstractNumId w:val="41"/>
  </w:num>
  <w:num w:numId="38" w16cid:durableId="283929355">
    <w:abstractNumId w:val="38"/>
  </w:num>
  <w:num w:numId="39" w16cid:durableId="336806894">
    <w:abstractNumId w:val="45"/>
  </w:num>
  <w:num w:numId="40" w16cid:durableId="1352760143">
    <w:abstractNumId w:val="37"/>
  </w:num>
  <w:num w:numId="41" w16cid:durableId="1202404962">
    <w:abstractNumId w:val="30"/>
  </w:num>
  <w:num w:numId="42" w16cid:durableId="12597990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613331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429652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3832657">
    <w:abstractNumId w:val="42"/>
  </w:num>
  <w:num w:numId="46" w16cid:durableId="1995646548">
    <w:abstractNumId w:val="40"/>
  </w:num>
  <w:num w:numId="47" w16cid:durableId="886336309">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406"/>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58B5"/>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1D2C"/>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2106"/>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231"/>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337A"/>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56D"/>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7C3"/>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4DC"/>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37F7"/>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
    <Synchronization>Synchronous</Synchronization>
    <Type>1</Type>
    <SequenceNumber>10000</SequenceNumber>
    <Url/>
    <Assembly>ProIntegra.PGE.Intranet, Version=1.0.0.0, Culture=neutral, PublicKeyToken=f2d801dcf679c35f</Assembly>
    <Class>ProIntegra.PGE.Intranet.ItemEventReceiver</Class>
    <Data/>
    <Filter/>
  </Receiver>
  <Receiver>
    <Name/>
    <Synchronization>Asynchronous</Synchronization>
    <Type>10001</Type>
    <SequenceNumber>10000</SequenceNumber>
    <Url/>
    <Assembly>ProIntegra.PGE.Intranet, Version=1.0.0.0, Culture=neutral, PublicKeyToken=f2d801dcf679c35f</Assembly>
    <Class>ProIntegra.PGE.Intranet.ItemEventReceiver</Class>
    <Data/>
    <Filter/>
  </Receiver>
  <Receiver>
    <Name/>
    <Synchronization>Asynchronous</Synchronization>
    <Type>10002</Type>
    <SequenceNumber>10000</SequenceNumber>
    <Url/>
    <Assembly>ProIntegra.PGE.Intranet, Version=1.0.0.0, Culture=neutral, PublicKeyToken=f2d801dcf679c35f</Assembly>
    <Class>ProIntegra.PGE.Intranet.ItemEventReceiver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3E18E31E7295CC4489BF72FBFCE613E3" ma:contentTypeVersion="0" ma:contentTypeDescription="Utwórz nowy dokument." ma:contentTypeScope="" ma:versionID="70a0aaeed8ec1b2414f3524ae97431f8">
  <xsd:schema xmlns:xsd="http://www.w3.org/2001/XMLSchema" xmlns:xs="http://www.w3.org/2001/XMLSchema" xmlns:p="http://schemas.microsoft.com/office/2006/metadata/properties" xmlns:ns1="http://schemas.microsoft.com/sharepoint/v3" targetNamespace="http://schemas.microsoft.com/office/2006/metadata/properties" ma:root="true" ma:fieldsID="af89d71a69630aab4175000045947d76" ns1:_="">
    <xsd:import namespace="http://schemas.microsoft.com/sharepoint/v3"/>
    <xsd:element name="properties">
      <xsd:complexType>
        <xsd:sequence>
          <xsd:element name="documentManagement">
            <xsd:complexType>
              <xsd:all>
                <xsd:element ref="ns1:PGE_int_company" minOccurs="0"/>
                <xsd:element ref="ns1:PGE_int_bran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GE_int_company" ma:index="8" nillable="true" ma:displayName="Spółka" ma:internalName="PGE_int_company">
      <xsd:simpleType>
        <xsd:restriction base="dms:Text">
          <xsd:maxLength value="255"/>
        </xsd:restriction>
      </xsd:simpleType>
    </xsd:element>
    <xsd:element name="PGE_int_branch" ma:index="9" nillable="true" ma:displayName="Oddział" ma:internalName="PGE_int_branch">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GE_int_branch xmlns="http://schemas.microsoft.com/sharepoint/v3" xsi:nil="true"/>
    <PGE_int_company xmlns="http://schemas.microsoft.com/sharepoint/v3"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7E2485-E836-4C10-BAFD-C86CB7D95045}">
  <ds:schemaRefs>
    <ds:schemaRef ds:uri="http://schemas.microsoft.com/sharepoint/events"/>
  </ds:schemaRefs>
</ds:datastoreItem>
</file>

<file path=customXml/itemProps2.xml><?xml version="1.0" encoding="utf-8"?>
<ds:datastoreItem xmlns:ds="http://schemas.openxmlformats.org/officeDocument/2006/customXml" ds:itemID="{7E7FF0BF-D440-4764-B8DF-70543BCB4A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07748812-12A3-4A87-ABE2-BA0D3A6CDB0F}">
  <ds:schemaRefs>
    <ds:schemaRef ds:uri="http://schemas.openxmlformats.org/officeDocument/2006/bibliography"/>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155</Words>
  <Characters>936</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48</cp:revision>
  <cp:lastPrinted>2020-02-27T07:25:00Z</cp:lastPrinted>
  <dcterms:created xsi:type="dcterms:W3CDTF">2021-01-27T10:00:00Z</dcterms:created>
  <dcterms:modified xsi:type="dcterms:W3CDTF">2026-01-27T06:52:00Z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0x0101003E18E31E7295CC4489BF72FBFCE613E3</vt:lpwstr>
  </property>
</Properties>
</file>